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0B3F80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0B3F80" w:rsidRPr="000B3F80" w:rsidRDefault="000B3F80" w:rsidP="000B3F80">
      <w:pPr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sz w:val="24"/>
          <w:szCs w:val="28"/>
        </w:rPr>
        <w:t xml:space="preserve">Berechne die Längen </w:t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9.2pt" o:ole="">
            <v:imagedata r:id="rId10" o:title=""/>
          </v:shape>
          <o:OLEObject Type="Embed" ProgID="Equation.3" ShapeID="_x0000_i1025" DrawAspect="Content" ObjectID="_1671689184" r:id="rId11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26" type="#_x0000_t75" style="width:22.1pt;height:19.7pt" o:ole="">
            <v:imagedata r:id="rId12" o:title=""/>
          </v:shape>
          <o:OLEObject Type="Embed" ProgID="Equation.3" ShapeID="_x0000_i1026" DrawAspect="Content" ObjectID="_1671689185" r:id="rId13"/>
        </w:object>
      </w:r>
      <w:r w:rsidRPr="000B3F80">
        <w:rPr>
          <w:rFonts w:ascii="Courier New" w:hAnsi="Courier New" w:cs="Courier New"/>
          <w:bCs/>
          <w:sz w:val="24"/>
          <w:szCs w:val="28"/>
        </w:rPr>
        <w:t>, indem die richtigen Längen dem Bild zugeordnet werden.</w:t>
      </w:r>
    </w:p>
    <w:p w:rsidR="000B3F80" w:rsidRDefault="000B3F80" w:rsidP="000B3F80">
      <w:pPr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numPr>
          <w:ilvl w:val="0"/>
          <w:numId w:val="23"/>
        </w:numPr>
        <w:tabs>
          <w:tab w:val="left" w:pos="709"/>
        </w:tabs>
        <w:spacing w:after="120"/>
        <w:ind w:left="709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27" type="#_x0000_t75" style="width:24.5pt;height:20.15pt" o:ole="">
            <v:imagedata r:id="rId14" o:title=""/>
          </v:shape>
          <o:OLEObject Type="Embed" ProgID="Equation.3" ShapeID="_x0000_i1027" DrawAspect="Content" ObjectID="_1671689186" r:id="rId15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7,2 cm,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9187" r:id="rId17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9,6 cm,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29" type="#_x0000_t75" style="width:24pt;height:21.1pt" o:ole="">
            <v:imagedata r:id="rId18" o:title=""/>
          </v:shape>
          <o:OLEObject Type="Embed" ProgID="Equation.3" ShapeID="_x0000_i1029" DrawAspect="Content" ObjectID="_1671689188" r:id="rId19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8 cm und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9189" r:id="rId21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13,6 cm gegeben sind.</w:t>
      </w:r>
    </w:p>
    <w:p w:rsidR="007E33AD" w:rsidRPr="007E33AD" w:rsidRDefault="007E33AD" w:rsidP="007E33A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12FF8B" wp14:editId="6CE25C92">
                <wp:simplePos x="0" y="0"/>
                <wp:positionH relativeFrom="column">
                  <wp:posOffset>1964055</wp:posOffset>
                </wp:positionH>
                <wp:positionV relativeFrom="paragraph">
                  <wp:posOffset>58420</wp:posOffset>
                </wp:positionV>
                <wp:extent cx="3413125" cy="1727835"/>
                <wp:effectExtent l="0" t="0" r="15875" b="2476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154.65pt;margin-top:4.6pt;width:268.75pt;height:13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rPIQIAAD4EAAAOAAAAZHJzL2Uyb0RvYy54bWysU9uO0zAQfUfiHyy/0zS9sN2o6WrVpQhp&#10;gRULHzB1nMRaxzZjt2n5esZ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"/>
            </w:pict>
          </mc:Fallback>
        </mc:AlternateContent>
      </w:r>
      <w:r w:rsidRPr="007E33A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0DF0E6B1" wp14:editId="6DCECB39">
            <wp:simplePos x="0" y="0"/>
            <wp:positionH relativeFrom="column">
              <wp:posOffset>343535</wp:posOffset>
            </wp:positionH>
            <wp:positionV relativeFrom="paragraph">
              <wp:posOffset>203835</wp:posOffset>
            </wp:positionV>
            <wp:extent cx="1403350" cy="1062990"/>
            <wp:effectExtent l="0" t="0" r="6350" b="381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AD">
        <w:rPr>
          <w:rFonts w:ascii="Courier New" w:hAnsi="Courier New" w:cs="Courier New"/>
          <w:bCs/>
          <w:position w:val="-12"/>
          <w:sz w:val="24"/>
          <w:szCs w:val="28"/>
        </w:rPr>
        <w:object w:dxaOrig="180" w:dyaOrig="340">
          <v:shape id="_x0000_i1031" type="#_x0000_t75" style="width:9.1pt;height:16.8pt" o:ole="">
            <v:imagedata r:id="rId23" o:title=""/>
          </v:shape>
          <o:OLEObject Type="Embed" ProgID="Equation.3" ShapeID="_x0000_i1031" DrawAspect="Content" ObjectID="_1671689190" r:id="rId24"/>
        </w:object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32" type="#_x0000_t75" style="width:93.1pt;height:33.1pt" o:ole="">
            <v:imagedata r:id="rId25" o:title=""/>
          </v:shape>
          <o:OLEObject Type="Embed" ProgID="Equation.3" ShapeID="_x0000_i1032" DrawAspect="Content" ObjectID="_1671689191" r:id="rId26"/>
        </w:object>
      </w:r>
      <w:r w:rsidRPr="007E33AD">
        <w:rPr>
          <w:rFonts w:ascii="Courier New" w:hAnsi="Courier New" w:cs="Courier New"/>
          <w:bCs/>
          <w:sz w:val="24"/>
          <w:szCs w:val="28"/>
        </w:rPr>
        <w:tab/>
        <w:t xml:space="preserve">→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3" type="#_x0000_t75" style="width:24pt;height:21.1pt" o:ole="">
            <v:imagedata r:id="rId18" o:title=""/>
          </v:shape>
          <o:OLEObject Type="Embed" ProgID="Equation.3" ShapeID="_x0000_i1033" DrawAspect="Content" ObjectID="_1671689192" r:id="rId27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5,04 cm</w:t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34" type="#_x0000_t75" style="width:93.1pt;height:33.1pt" o:ole="">
            <v:imagedata r:id="rId28" o:title=""/>
          </v:shape>
          <o:OLEObject Type="Embed" ProgID="Equation.3" ShapeID="_x0000_i1034" DrawAspect="Content" ObjectID="_1671689193" r:id="rId29"/>
        </w:object>
      </w:r>
      <w:r w:rsidRPr="007E33AD">
        <w:rPr>
          <w:rFonts w:ascii="Courier New" w:hAnsi="Courier New" w:cs="Courier New"/>
          <w:bCs/>
          <w:sz w:val="24"/>
          <w:szCs w:val="28"/>
        </w:rPr>
        <w:tab/>
        <w:t xml:space="preserve">→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5" type="#_x0000_t75" style="width:24pt;height:21.1pt" o:ole="">
            <v:imagedata r:id="rId30" o:title=""/>
          </v:shape>
          <o:OLEObject Type="Embed" ProgID="Equation.3" ShapeID="_x0000_i1035" DrawAspect="Content" ObjectID="_1671689194" r:id="rId31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6,72 cm</w:t>
      </w:r>
    </w:p>
    <w:p w:rsidR="007E33AD" w:rsidRPr="007E33AD" w:rsidRDefault="007E33AD" w:rsidP="007E33AD">
      <w:pPr>
        <w:ind w:left="2835" w:hanging="2475"/>
        <w:rPr>
          <w:rFonts w:ascii="Courier New" w:hAnsi="Courier New" w:cs="Courier New"/>
          <w:bCs/>
          <w:sz w:val="24"/>
          <w:szCs w:val="28"/>
        </w:rPr>
      </w:pPr>
    </w:p>
    <w:p w:rsidR="007E33AD" w:rsidRDefault="007E33AD" w:rsidP="007E33AD">
      <w:pPr>
        <w:spacing w:after="120"/>
        <w:ind w:left="2835" w:hanging="2475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spacing w:after="120"/>
        <w:ind w:left="2835" w:hanging="2475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numPr>
          <w:ilvl w:val="0"/>
          <w:numId w:val="23"/>
        </w:numPr>
        <w:spacing w:after="120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572904" wp14:editId="77CD5A16">
                <wp:simplePos x="0" y="0"/>
                <wp:positionH relativeFrom="column">
                  <wp:posOffset>1964055</wp:posOffset>
                </wp:positionH>
                <wp:positionV relativeFrom="paragraph">
                  <wp:posOffset>469265</wp:posOffset>
                </wp:positionV>
                <wp:extent cx="3413125" cy="1727835"/>
                <wp:effectExtent l="0" t="0" r="15875" b="2476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154.65pt;margin-top:36.95pt;width:268.75pt;height:13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"/>
            </w:pict>
          </mc:Fallback>
        </mc:AlternateConten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6" type="#_x0000_t75" style="width:24.5pt;height:20.15pt" o:ole="">
            <v:imagedata r:id="rId14" o:title=""/>
          </v:shape>
          <o:OLEObject Type="Embed" ProgID="Equation.3" ShapeID="_x0000_i1036" DrawAspect="Content" ObjectID="_1671689195" r:id="rId32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5,6 cm,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7" type="#_x0000_t75" style="width:24.5pt;height:19.2pt" o:ole="">
            <v:imagedata r:id="rId16" o:title=""/>
          </v:shape>
          <o:OLEObject Type="Embed" ProgID="Equation.3" ShapeID="_x0000_i1037" DrawAspect="Content" ObjectID="_1671689196" r:id="rId33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5,7 cm,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8" type="#_x0000_t75" style="width:24pt;height:21.1pt" o:ole="">
            <v:imagedata r:id="rId18" o:title=""/>
          </v:shape>
          <o:OLEObject Type="Embed" ProgID="Equation.3" ShapeID="_x0000_i1038" DrawAspect="Content" ObjectID="_1671689197" r:id="rId34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6,3 cm und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9" type="#_x0000_t75" style="width:24.95pt;height:20.65pt" o:ole="">
            <v:imagedata r:id="rId20" o:title=""/>
          </v:shape>
          <o:OLEObject Type="Embed" ProgID="Equation.3" ShapeID="_x0000_i1039" DrawAspect="Content" ObjectID="_1671689198" r:id="rId35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7,56 cm gegeben sind.</w:t>
      </w:r>
    </w:p>
    <w:p w:rsidR="007E33AD" w:rsidRPr="007E33AD" w:rsidRDefault="007E33AD" w:rsidP="007E33AD">
      <w:pPr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1C0603D1" wp14:editId="2DCD2C23">
            <wp:simplePos x="0" y="0"/>
            <wp:positionH relativeFrom="column">
              <wp:posOffset>120650</wp:posOffset>
            </wp:positionH>
            <wp:positionV relativeFrom="paragraph">
              <wp:posOffset>53340</wp:posOffset>
            </wp:positionV>
            <wp:extent cx="1403350" cy="1062990"/>
            <wp:effectExtent l="0" t="0" r="6350" b="381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40" type="#_x0000_t75" style="width:93.1pt;height:33.1pt" o:ole="">
            <v:imagedata r:id="rId25" o:title=""/>
          </v:shape>
          <o:OLEObject Type="Embed" ProgID="Equation.3" ShapeID="_x0000_i1040" DrawAspect="Content" ObjectID="_1671689199" r:id="rId36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  → 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41" type="#_x0000_t75" style="width:24pt;height:21.1pt" o:ole="">
            <v:imagedata r:id="rId18" o:title=""/>
          </v:shape>
          <o:OLEObject Type="Embed" ProgID="Equation.3" ShapeID="_x0000_i1041" DrawAspect="Content" ObjectID="_1671689200" r:id="rId37"/>
        </w:object>
      </w:r>
      <w:r w:rsidRPr="007E33AD">
        <w:rPr>
          <w:rFonts w:ascii="Courier New" w:hAnsi="Courier New" w:cs="Courier New"/>
          <w:bCs/>
          <w:sz w:val="24"/>
          <w:szCs w:val="28"/>
        </w:rPr>
        <w:t>= 1,12 cm</w:t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42" type="#_x0000_t75" style="width:93.1pt;height:33.1pt" o:ole="">
            <v:imagedata r:id="rId28" o:title=""/>
          </v:shape>
          <o:OLEObject Type="Embed" ProgID="Equation.3" ShapeID="_x0000_i1042" DrawAspect="Content" ObjectID="_1671689201" r:id="rId38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→ 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43" type="#_x0000_t75" style="width:23.05pt;height:20.15pt" o:ole="">
            <v:imagedata r:id="rId39" o:title=""/>
          </v:shape>
          <o:OLEObject Type="Embed" ProgID="Equation.3" ShapeID="_x0000_i1043" DrawAspect="Content" ObjectID="_1671689202" r:id="rId40"/>
        </w:object>
      </w:r>
      <w:r w:rsidRPr="007E33AD">
        <w:rPr>
          <w:rFonts w:ascii="Courier New" w:hAnsi="Courier New" w:cs="Courier New"/>
          <w:bCs/>
          <w:sz w:val="24"/>
          <w:szCs w:val="28"/>
        </w:rPr>
        <w:t>= 1,14 cm</w:t>
      </w:r>
    </w:p>
    <w:p w:rsidR="007E33AD" w:rsidRPr="007E33AD" w:rsidRDefault="007E33AD" w:rsidP="007E33AD">
      <w:pPr>
        <w:spacing w:after="120"/>
        <w:ind w:left="360"/>
        <w:rPr>
          <w:rFonts w:ascii="Courier New" w:hAnsi="Courier New" w:cs="Courier New"/>
          <w:bCs/>
          <w:sz w:val="24"/>
          <w:szCs w:val="28"/>
        </w:rPr>
      </w:pPr>
    </w:p>
    <w:p w:rsidR="007E33AD" w:rsidRDefault="007E33AD" w:rsidP="007E33AD">
      <w:pPr>
        <w:spacing w:after="120"/>
        <w:ind w:left="360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spacing w:after="120"/>
        <w:ind w:left="360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numPr>
          <w:ilvl w:val="0"/>
          <w:numId w:val="23"/>
        </w:numPr>
        <w:spacing w:after="120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D970D1" wp14:editId="0BC9B5EE">
                <wp:simplePos x="0" y="0"/>
                <wp:positionH relativeFrom="column">
                  <wp:posOffset>1964055</wp:posOffset>
                </wp:positionH>
                <wp:positionV relativeFrom="paragraph">
                  <wp:posOffset>527685</wp:posOffset>
                </wp:positionV>
                <wp:extent cx="3413125" cy="1727835"/>
                <wp:effectExtent l="0" t="0" r="15875" b="2476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154.65pt;margin-top:41.55pt;width:268.75pt;height:13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/rIAIAAD4EAAAOAAAAZHJzL2Uyb0RvYy54bWysU9uO0zAQfUfiHyy/0zS9sN2o6WrVpQhp&#10;gRULH+A6TmKt4zFjt2n5esZ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"/>
            </w:pict>
          </mc:Fallback>
        </mc:AlternateConten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44" type="#_x0000_t75" style="width:24.5pt;height:20.15pt" o:ole="">
            <v:imagedata r:id="rId14" o:title=""/>
          </v:shape>
          <o:OLEObject Type="Embed" ProgID="Equation.3" ShapeID="_x0000_i1044" DrawAspect="Content" ObjectID="_1671689203" r:id="rId41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6,7 cm,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45" type="#_x0000_t75" style="width:24.5pt;height:19.2pt" o:ole="">
            <v:imagedata r:id="rId16" o:title=""/>
          </v:shape>
          <o:OLEObject Type="Embed" ProgID="Equation.3" ShapeID="_x0000_i1045" DrawAspect="Content" ObjectID="_1671689204" r:id="rId42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7,4 cm,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46" type="#_x0000_t75" style="width:24pt;height:21.1pt" o:ole="">
            <v:imagedata r:id="rId18" o:title=""/>
          </v:shape>
          <o:OLEObject Type="Embed" ProgID="Equation.3" ShapeID="_x0000_i1046" DrawAspect="Content" ObjectID="_1671689205" r:id="rId43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7,4 cm und </w:t>
      </w:r>
      <w:r w:rsidRPr="007E33A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47" type="#_x0000_t75" style="width:24.95pt;height:20.65pt" o:ole="">
            <v:imagedata r:id="rId20" o:title=""/>
          </v:shape>
          <o:OLEObject Type="Embed" ProgID="Equation.3" ShapeID="_x0000_i1047" DrawAspect="Content" ObjectID="_1671689206" r:id="rId44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12,5 cm gegeben sind.</w:t>
      </w:r>
    </w:p>
    <w:p w:rsidR="007E33AD" w:rsidRPr="007E33AD" w:rsidRDefault="007E33AD" w:rsidP="007E33AD">
      <w:pPr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73BB1DF9" wp14:editId="6C79C6ED">
            <wp:simplePos x="0" y="0"/>
            <wp:positionH relativeFrom="column">
              <wp:posOffset>52705</wp:posOffset>
            </wp:positionH>
            <wp:positionV relativeFrom="paragraph">
              <wp:posOffset>172720</wp:posOffset>
            </wp:positionV>
            <wp:extent cx="1626870" cy="124396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48" type="#_x0000_t75" style="width:93.1pt;height:33.1pt" o:ole="">
            <v:imagedata r:id="rId25" o:title=""/>
          </v:shape>
          <o:OLEObject Type="Embed" ProgID="Equation.3" ShapeID="_x0000_i1048" DrawAspect="Content" ObjectID="_1671689207" r:id="rId46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  →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49" type="#_x0000_t75" style="width:24pt;height:21.1pt" o:ole="">
            <v:imagedata r:id="rId18" o:title=""/>
          </v:shape>
          <o:OLEObject Type="Embed" ProgID="Equation.3" ShapeID="_x0000_i1049" DrawAspect="Content" ObjectID="_1671689208" r:id="rId47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= 4 cm</w:t>
      </w:r>
    </w:p>
    <w:p w:rsidR="007E33AD" w:rsidRPr="007E33AD" w:rsidRDefault="007E33AD" w:rsidP="007E33A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7E33A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7E33AD">
        <w:rPr>
          <w:rFonts w:ascii="Courier New" w:hAnsi="Courier New" w:cs="Courier New"/>
          <w:bCs/>
          <w:position w:val="-24"/>
          <w:sz w:val="24"/>
          <w:szCs w:val="28"/>
        </w:rPr>
        <w:object w:dxaOrig="1860" w:dyaOrig="660">
          <v:shape id="_x0000_i1050" type="#_x0000_t75" style="width:93.1pt;height:33.1pt" o:ole="">
            <v:imagedata r:id="rId28" o:title=""/>
          </v:shape>
          <o:OLEObject Type="Embed" ProgID="Equation.3" ShapeID="_x0000_i1050" DrawAspect="Content" ObjectID="_1671689209" r:id="rId48"/>
        </w:object>
      </w:r>
      <w:r w:rsidRPr="007E33AD">
        <w:rPr>
          <w:rFonts w:ascii="Courier New" w:hAnsi="Courier New" w:cs="Courier New"/>
          <w:bCs/>
          <w:sz w:val="24"/>
          <w:szCs w:val="28"/>
        </w:rPr>
        <w:t xml:space="preserve">   →  </w:t>
      </w:r>
      <w:r w:rsidRPr="007E33A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51" type="#_x0000_t75" style="width:23.05pt;height:20.15pt" o:ole="">
            <v:imagedata r:id="rId39" o:title=""/>
          </v:shape>
          <o:OLEObject Type="Embed" ProgID="Equation.3" ShapeID="_x0000_i1051" DrawAspect="Content" ObjectID="_1671689210" r:id="rId49"/>
        </w:object>
      </w:r>
      <w:r w:rsidRPr="007E33AD">
        <w:rPr>
          <w:rFonts w:ascii="Courier New" w:hAnsi="Courier New" w:cs="Courier New"/>
          <w:bCs/>
          <w:sz w:val="24"/>
          <w:szCs w:val="28"/>
        </w:rPr>
        <w:t>= 1 cm</w:t>
      </w:r>
    </w:p>
    <w:p w:rsidR="007E33AD" w:rsidRPr="007E33AD" w:rsidRDefault="007E33AD" w:rsidP="007E33AD">
      <w:pPr>
        <w:tabs>
          <w:tab w:val="left" w:pos="3969"/>
        </w:tabs>
        <w:ind w:left="3544"/>
        <w:rPr>
          <w:rFonts w:ascii="Courier New" w:hAnsi="Courier New" w:cs="Courier New"/>
          <w:bCs/>
          <w:sz w:val="24"/>
          <w:szCs w:val="28"/>
        </w:rPr>
      </w:pPr>
    </w:p>
    <w:p w:rsidR="007E33AD" w:rsidRPr="007E33AD" w:rsidRDefault="007E33AD" w:rsidP="000B3F80">
      <w:pPr>
        <w:rPr>
          <w:rFonts w:ascii="Courier New" w:hAnsi="Courier New" w:cs="Courier New"/>
          <w:bCs/>
          <w:sz w:val="22"/>
          <w:szCs w:val="28"/>
        </w:rPr>
      </w:pPr>
      <w:bookmarkStart w:id="0" w:name="_GoBack"/>
      <w:bookmarkEnd w:id="0"/>
    </w:p>
    <w:sectPr w:rsidR="007E33AD" w:rsidRPr="007E33AD" w:rsidSect="00F8043E">
      <w:footerReference w:type="even" r:id="rId50"/>
      <w:footerReference w:type="default" r:id="rId5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85" w:rsidRDefault="00DD6385">
      <w:r>
        <w:separator/>
      </w:r>
    </w:p>
  </w:endnote>
  <w:endnote w:type="continuationSeparator" w:id="0">
    <w:p w:rsidR="00DD6385" w:rsidRDefault="00D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85" w:rsidRDefault="00DD6385">
      <w:r>
        <w:separator/>
      </w:r>
    </w:p>
  </w:footnote>
  <w:footnote w:type="continuationSeparator" w:id="0">
    <w:p w:rsidR="00DD6385" w:rsidRDefault="00DD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21"/>
  </w:num>
  <w:num w:numId="8">
    <w:abstractNumId w:val="2"/>
  </w:num>
  <w:num w:numId="9">
    <w:abstractNumId w:val="15"/>
  </w:num>
  <w:num w:numId="10">
    <w:abstractNumId w:val="14"/>
  </w:num>
  <w:num w:numId="11">
    <w:abstractNumId w:val="20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19"/>
  </w:num>
  <w:num w:numId="18">
    <w:abstractNumId w:val="4"/>
  </w:num>
  <w:num w:numId="19">
    <w:abstractNumId w:val="10"/>
  </w:num>
  <w:num w:numId="20">
    <w:abstractNumId w:val="11"/>
  </w:num>
  <w:num w:numId="21">
    <w:abstractNumId w:val="22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4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3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9D76-9DE8-4C7A-B79D-296E0FD0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2021-01-09T08:15:00Z</dcterms:created>
  <dcterms:modified xsi:type="dcterms:W3CDTF">2021-01-09T08:16:00Z</dcterms:modified>
</cp:coreProperties>
</file>